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8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Verslag Algemene Ledenvergadering Olympia 72</w:t>
      </w:r>
    </w:p>
    <w:p>
      <w:pPr>
        <w:suppressAutoHyphens w:val="true"/>
        <w:spacing w:before="0" w:after="0" w:line="280"/>
        <w:ind w:right="0" w:left="0" w:firstLine="0"/>
        <w:jc w:val="both"/>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Datum:</w:t>
        <w:tab/>
        <w:tab/>
        <w:t xml:space="preserve">7 september 2021</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Aanvang:</w:t>
        <w:tab/>
        <w:tab/>
        <w:t xml:space="preserve">20:00 uur</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Locatie: </w:t>
        <w:tab/>
        <w:tab/>
        <w:t xml:space="preserve">Clubhuis Olympia ‘72</w:t>
      </w:r>
    </w:p>
    <w:p>
      <w:pPr>
        <w:tabs>
          <w:tab w:val="left" w:pos="851" w:leader="none"/>
        </w:tabs>
        <w:suppressAutoHyphens w:val="true"/>
        <w:spacing w:before="0" w:after="0" w:line="280"/>
        <w:ind w:right="0" w:left="1410" w:hanging="141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Aanwezig:</w:t>
        <w:tab/>
        <w:t xml:space="preserve">Mark Harren (voorzitter), Hans Zonneveld, Mylene de Vries, Danny de Groot, Chimene van der Boog, Ian Boom, Denise Pinto, Tanja Disseldorp, Tessa de Jong, Angelique van der Zweerde, Sem van Eeden, Eric Stikvoort, Michael Bellekom, Yvette van der Braken, Tanja Bellekom, Kim Gras, Loes Bakker, Gerard Hertsenberg, Johan Disseldorp, Beertje Bronsgeest, Saar Gras, Chloe Jonkers, Esther van der Ham, Isa Hertsenberg, Maiken Kessler, Jacqueline Lasschuyt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Kessler, Audrey Vermeulen, Floor Disseldorp, Kees Disseldorp, Gerda Disseldorp, Ferry van Eeden, René van der Zweerde (notulen), </w:t>
      </w:r>
    </w:p>
    <w:p>
      <w:pPr>
        <w:tabs>
          <w:tab w:val="left" w:pos="851" w:leader="none"/>
        </w:tabs>
        <w:suppressAutoHyphens w:val="true"/>
        <w:spacing w:before="0" w:after="0" w:line="280"/>
        <w:ind w:right="0" w:left="1410" w:hanging="141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Afwezig (m.k.)</w:t>
        <w:tab/>
        <w:t xml:space="preserve">-</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Opening en mededelingen</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Gerda opent de vergadering.</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Onderdeel A: Verantwoording seizoen 2020 - 2021</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Gerda licht de belangrijkste punten over het jaar 2020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2021 toe. Geen competitie vanwege COVID19, wel zijn de trainingen weer opgestart en inmiddels de competitie 2021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2022.</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neemt de financiële verantwoording door. Door de bijzondere omstandigheden is er geen zaalhuur betaald en de ASH dringt niet aan op betaling. De contributie aan NHV is wel gewoon doorgegaan. De rommelmarkt heeft een record-omzet opgeleverd met dank aan de inbrengers van spullen en de vrijwilligers.</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Onderdeel B: Plannen seizoen 2021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2022</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2022 bestaat Olympia ’72 50 jaar. Kees heeft zich gemeld om dat te organiseren samen met de mensen van de activiteitencommissie. Daarnaast zijn er andere mensen nodig die zich kunnen melden bij het bestuur.</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bestuur zal een opdracht en een budget moeten vaststellen. Volgens Mark is daarover in oktober voldoende informatie. Kees gaat samen met de activiteitencommissie een voorstel maken dat in oktober aan een budget kan worden gelinkt. Vanuit het bestuur worden ook wensen ingebracht o.a. een reünie van oud leden. In oktober moet een overleg gepland worden.</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sporthal blijft een issue. Er zijn vragen over het beheer van de horecavoorzieningen. De gemeente zorgt niet voor barbezetting; als sportverenigingen wat willen dan moeten deze dat zelf regelen. Vraag is of daar animo voor is binnen de club. In de discussie komt een aantal praktische zaken voorbij zoals sleutelbeheer en openen en sluiten. Aanstaande donderdag is er een overleg gepland om meer details te bespreken. Na donderdag kan er beter worden ingeschat of we dit als Olympia willen regelen. Belangrijkste daarbij is dat iemand de leiding neemt.</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Daarnaast is de bezetting van de sporthal een issue wanneer de Kievitenhal worden gesloopt; dan komt er meer druk op de zaalbezetting, een aandachtspunt voor komende seizoenen.</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de nieuwe sporthal is weinig nieuws. Volgens berichten worden er stappen gezet maar die zijn nog niet zichtbaar in acties.</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Onderdeel C: Voorstellen aan de ALV</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Voorstel 1: Decharge bestuur seizoen 2020 - 2021</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kascontrolecommissie stelt de vergadering voor om het bestuur van de handbalvereniging Olympia '72 te dechargeren voor het gevoerde beleid over het verenigingsjaar 2020 - 2011. De verklaring is bij de stukken gevoegd.</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algemene ledenvergadering is akkoord met bovengenoemd voorstel van de kascontrole-commissie.</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Tessa Krassenburg en Angelique van der Zweerde zijn de kascontrolecommissie voor seizoen 2021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2022.</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Voorstel 2: Contributie seizoen 2021 - 2022</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bestuur stelt voor de contributie ongewijzigd te laten.</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algemene ledenvergadering is akkoord met bovengenoemd voorstel om de contributie  voor 2020 - 2021 vast te stellen.</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Voorstel 3: Bestuurssamenstelling seizoen 2021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2022</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functies van secretaris, wedstrijdsecretaris  en penningmeester zijn vacant. Mark Harren heeft zich verkiesbaar gesteld voor de functie van penningmeester en Mylene de Vries en Chimene van der Boog voor de functie van wedstrijdsecretaris. Denise Pinto heeft zich verkiesbaar gesteld voor de functie van secretaris. Er zijn geen tegenkandidaten.</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algemene ledenvergadering is akkoord met bovengenoemd voorstel.</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Gerda geeft aan dat zij na volgend jaar geen voorzitter meer zal zijn en vraagt mensen na te denken om haar op te volgen zo mogelijk vanaf maart 2022 vanwege haar zwangerschap.</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Voorstel 4: Begroting 2021 - 2022</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licht de begroting 2021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2022 toe. Er is een gat in de begroting die nog moet worden goedgemaakt met extra omzet. Er is enige onzekerheid over de coronamaatregelen waardoor een omzet niet goed in te schatten is.</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 de begroting voor 2021 - 2022 wordt door de Algemene Ledenvergadering ingestemd. De begroting kent de nodige onzekerheden maar de gehanteerde uitgangspunten lijken nu haalbaar.</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activiteitencommissie heeft al plannen in voorbereiding voor Olympia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spelen en een nieuwjaarsevenement.</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sponsoren moeten geïnformeerd worden over de duur van het sponsorcontract. </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Voorstel 5: Notulen ALV 8 december 2020</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notulen worden door de ALV ongewijzigd vastgesteld.</w:t>
      </w:r>
    </w:p>
    <w:p>
      <w:pPr>
        <w:tabs>
          <w:tab w:val="left" w:pos="851" w:leader="none"/>
        </w:tabs>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tabs>
          <w:tab w:val="left" w:pos="851" w:leader="none"/>
        </w:tabs>
        <w:suppressAutoHyphens w:val="true"/>
        <w:spacing w:before="0" w:after="0" w:line="28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Onderdeel D: Rondvraag</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Kees vraagt naar de stand van zaken van ledenwerving. Als er nieuwe leden komen is het wel noodzakelijk extra trainers te vinden. Over deze zaken moet worden nagedacht. Mylene geeft aan dat er clinics in de planning staan op scholen aankomende weken, Daar komen wellicht nieuwe leden uit. De bond geeft de clinics en Olympia ’72 sluit daar aan.</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Kees vraagt om meer te communiceren vanuit het bestuur, wellicht meer los van de apps. Opmerking is ook dat de website niet erg actueel is. Klaverjassen moet daar ook bij.</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Kim vraagt of het geld van Tikkie 72 nog beschikbaar is. Dat is volgens Gerda het geval, daar moet binnenkort over gesproken worden.</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Tessa deelt mee dat zij de training over de Meldcode heeft gevolgd. Daar komt ze binnenkort via een presentatie op terug. Zij is vertrouwenspersoon intergriteit.</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Chimene geeft aan dat zij samen met Mylene bezig is met de zaalsporten een evenement te organiseren in de Schulpwei. Aanmeldformulieren volgen binnenkort.</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Audrey vraagt of er whiteboards kunnen worden opgehangen om zaken te melden in plaats van op de ramen aan te plakken.</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Sluiting</w:t>
      </w: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Gerda sluit de vergadering.</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